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</w:t>
      </w:r>
      <w:r w:rsidR="009A302D">
        <w:rPr>
          <w:b w:val="0"/>
          <w:color w:val="0000CC"/>
          <w:sz w:val="24"/>
        </w:rPr>
        <w:t>7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</w:t>
      </w:r>
      <w:r w:rsidR="009A302D">
        <w:rPr>
          <w:b w:val="0"/>
          <w:color w:val="000099"/>
          <w:sz w:val="24"/>
        </w:rPr>
        <w:t>8</w:t>
      </w:r>
      <w:r w:rsidR="00343409">
        <w:rPr>
          <w:b w:val="0"/>
          <w:color w:val="000099"/>
          <w:sz w:val="24"/>
        </w:rPr>
        <w:t>-</w:t>
      </w:r>
      <w:r w:rsidR="00C06F55">
        <w:rPr>
          <w:b w:val="0"/>
          <w:color w:val="000099"/>
          <w:sz w:val="24"/>
        </w:rPr>
        <w:t>5</w:t>
      </w:r>
      <w:r w:rsidR="009A302D">
        <w:rPr>
          <w:b w:val="0"/>
          <w:color w:val="000099"/>
          <w:sz w:val="24"/>
        </w:rPr>
        <w:t>3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6C0F8F" w:rsidR="006C0F8F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6FE7">
        <w:rPr>
          <w:sz w:val="28"/>
          <w:szCs w:val="28"/>
        </w:rPr>
        <w:t>0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157D54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20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6C0F8F" w:rsidR="006C0F8F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6C0F8F" w:rsidR="006C0F8F">
        <w:rPr>
          <w:color w:val="000099"/>
          <w:sz w:val="28"/>
          <w:szCs w:val="28"/>
        </w:rPr>
        <w:t>&lt;&lt;***&gt;&gt;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0D34C2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0D34C2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6C0F8F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D34C2"/>
    <w:rsid w:val="000E3B92"/>
    <w:rsid w:val="000E3D56"/>
    <w:rsid w:val="0010091E"/>
    <w:rsid w:val="00105590"/>
    <w:rsid w:val="0010710D"/>
    <w:rsid w:val="001075BA"/>
    <w:rsid w:val="001123E2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57D54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36FE7"/>
    <w:rsid w:val="00441392"/>
    <w:rsid w:val="00450801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0F8F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302D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06F55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2BA4-C817-47E9-8692-C2072282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